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9D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</w:t>
      </w: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Казского городского поселения </w:t>
      </w:r>
      <w:r w:rsidR="009D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201</w:t>
      </w:r>
      <w:r w:rsidR="009D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2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221CB1" w:rsidRPr="00221CB1" w:rsidRDefault="00221CB1" w:rsidP="00221C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1B6446" w:rsidRDefault="001B6446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446" w:rsidRDefault="001B6446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1.Налоговые и неналоговые доходы</w:t>
      </w:r>
    </w:p>
    <w:p w:rsidR="001B6446" w:rsidRPr="001B6446" w:rsidRDefault="001B6446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9D45FF" w:rsidRDefault="00221CB1" w:rsidP="009D45FF">
      <w:pPr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бюджета</w:t>
      </w:r>
      <w:r w:rsidR="009D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Казского городского поселения з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</w:t>
      </w:r>
      <w:r w:rsidR="009D45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D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5FF" w:rsidRPr="009D45FF">
        <w:rPr>
          <w:rFonts w:ascii="Times New Roman" w:eastAsia="Times New Roman" w:hAnsi="Times New Roman" w:cs="Times New Roman"/>
          <w:bCs/>
          <w:lang w:eastAsia="ru-RU"/>
        </w:rPr>
        <w:t>30 679 643,87</w:t>
      </w:r>
      <w:r w:rsidR="004A10A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налоговые доходы в сумме – 29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812770,85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составляет 9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7,2 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общей суммы собственных д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оходов) и неналоговые доходы – 866873,02 рубля или 2,8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221CB1" w:rsidRPr="00221CB1" w:rsidRDefault="00221CB1" w:rsidP="00221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 на доходы физических лиц</w:t>
      </w:r>
    </w:p>
    <w:p w:rsidR="00221CB1" w:rsidRPr="004A10AE" w:rsidRDefault="00221CB1" w:rsidP="004A10AE">
      <w:pPr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поступлений налога на доходы физических лиц в бюджет Казского городского поселения в 201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AE" w:rsidRPr="004A10AE">
        <w:rPr>
          <w:rFonts w:ascii="Times New Roman" w:eastAsia="Times New Roman" w:hAnsi="Times New Roman" w:cs="Times New Roman"/>
          <w:bCs/>
          <w:lang w:eastAsia="ru-RU"/>
        </w:rPr>
        <w:t>7 216 346,23</w:t>
      </w:r>
      <w:r w:rsidR="004A10AE"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  <w:t xml:space="preserve"> 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CB1" w:rsidRPr="00221CB1" w:rsidRDefault="00221CB1" w:rsidP="00221CB1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221CB1" w:rsidRDefault="00221CB1" w:rsidP="00221CB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Налоги на имущество физических лиц</w:t>
      </w:r>
    </w:p>
    <w:p w:rsidR="00221CB1" w:rsidRPr="004A10AE" w:rsidRDefault="00221CB1" w:rsidP="004A10AE">
      <w:pPr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поступлений налогов на имущество физических лиц в бюджет Казского городского поселения в 201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AE" w:rsidRPr="004A10AE">
        <w:rPr>
          <w:rFonts w:ascii="Times New Roman" w:eastAsia="Times New Roman" w:hAnsi="Times New Roman" w:cs="Times New Roman"/>
          <w:bCs/>
          <w:lang w:eastAsia="ru-RU"/>
        </w:rPr>
        <w:t>201 724,10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21CB1" w:rsidRDefault="006B7ACD" w:rsidP="006B7ACD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Земельный налог</w:t>
      </w:r>
    </w:p>
    <w:p w:rsidR="00BE10E1" w:rsidRDefault="006B7ACD" w:rsidP="00BE10E1">
      <w:pPr>
        <w:rPr>
          <w:rFonts w:ascii="Times New Roman" w:eastAsia="Times New Roman" w:hAnsi="Times New Roman" w:cs="Times New Roman"/>
          <w:bCs/>
          <w:lang w:eastAsia="ru-RU"/>
        </w:rPr>
      </w:pPr>
      <w:r w:rsidRPr="006B7AC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в 2016 году 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ACD">
        <w:rPr>
          <w:rFonts w:ascii="Times New Roman" w:eastAsia="Times New Roman" w:hAnsi="Times New Roman" w:cs="Times New Roman"/>
          <w:bCs/>
          <w:lang w:eastAsia="ru-RU"/>
        </w:rPr>
        <w:t>20 324 934,76</w:t>
      </w:r>
      <w:r w:rsidR="00BE10E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BE10E1">
        <w:rPr>
          <w:rFonts w:ascii="Times New Roman" w:eastAsia="Times New Roman" w:hAnsi="Times New Roman" w:cs="Times New Roman"/>
          <w:bCs/>
          <w:lang w:eastAsia="ru-RU"/>
        </w:rPr>
        <w:t>рублей</w:t>
      </w:r>
      <w:proofErr w:type="gramStart"/>
      <w:r w:rsidR="00BE10E1">
        <w:rPr>
          <w:rFonts w:ascii="Times New Roman" w:eastAsia="Times New Roman" w:hAnsi="Times New Roman" w:cs="Times New Roman"/>
          <w:bCs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том числе земельный налог с организаций-</w:t>
      </w:r>
      <w:r w:rsidR="00BE10E1" w:rsidRPr="00BE10E1">
        <w:rPr>
          <w:rFonts w:ascii="Times New Roman" w:eastAsia="Times New Roman" w:hAnsi="Times New Roman" w:cs="Times New Roman"/>
          <w:lang w:eastAsia="ru-RU"/>
        </w:rPr>
        <w:t>20 202 917,07</w:t>
      </w:r>
      <w:r w:rsidR="00BE10E1">
        <w:rPr>
          <w:rFonts w:ascii="Times New Roman" w:eastAsia="Times New Roman" w:hAnsi="Times New Roman" w:cs="Times New Roman"/>
          <w:lang w:eastAsia="ru-RU"/>
        </w:rPr>
        <w:t xml:space="preserve"> рубля, с физических лиц-</w:t>
      </w:r>
      <w:r w:rsidR="00BE10E1" w:rsidRPr="00BE10E1">
        <w:rPr>
          <w:rFonts w:ascii="Times New Roman" w:eastAsia="Times New Roman" w:hAnsi="Times New Roman" w:cs="Times New Roman"/>
          <w:bCs/>
          <w:lang w:eastAsia="ru-RU"/>
        </w:rPr>
        <w:t>122 017,69</w:t>
      </w:r>
      <w:r w:rsidR="00BE10E1">
        <w:rPr>
          <w:rFonts w:ascii="Times New Roman" w:eastAsia="Times New Roman" w:hAnsi="Times New Roman" w:cs="Times New Roman"/>
          <w:bCs/>
          <w:lang w:eastAsia="ru-RU"/>
        </w:rPr>
        <w:t xml:space="preserve"> рубля.</w:t>
      </w:r>
    </w:p>
    <w:p w:rsidR="00BE10E1" w:rsidRPr="00BE10E1" w:rsidRDefault="00BE10E1" w:rsidP="00BE10E1">
      <w:pPr>
        <w:tabs>
          <w:tab w:val="center" w:pos="4677"/>
        </w:tabs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 w:rsidRPr="00BE10E1">
        <w:rPr>
          <w:rFonts w:ascii="Times New Roman" w:eastAsia="Times New Roman" w:hAnsi="Times New Roman" w:cs="Times New Roman"/>
          <w:b/>
          <w:bCs/>
          <w:lang w:eastAsia="ru-RU"/>
        </w:rPr>
        <w:t>Акцизы</w:t>
      </w:r>
    </w:p>
    <w:p w:rsidR="000E4130" w:rsidRDefault="00BE10E1" w:rsidP="000E4130">
      <w:pPr>
        <w:rPr>
          <w:rFonts w:ascii="Times New Roman" w:eastAsia="Times New Roman" w:hAnsi="Times New Roman" w:cs="Times New Roman"/>
          <w:lang w:eastAsia="ru-RU"/>
        </w:rPr>
      </w:pPr>
      <w:r w:rsidRPr="00BE10E1">
        <w:rPr>
          <w:rFonts w:ascii="Times New Roman" w:eastAsia="Times New Roman" w:hAnsi="Times New Roman" w:cs="Times New Roman"/>
          <w:lang w:eastAsia="ru-RU"/>
        </w:rPr>
        <w:t>Доходы от уплаты акцизов на дизельное топливо,</w:t>
      </w:r>
      <w:r w:rsidR="000E4130">
        <w:rPr>
          <w:rFonts w:ascii="Times New Roman" w:eastAsia="Times New Roman" w:hAnsi="Times New Roman" w:cs="Times New Roman"/>
          <w:lang w:eastAsia="ru-RU"/>
        </w:rPr>
        <w:t xml:space="preserve"> масла и </w:t>
      </w:r>
      <w:proofErr w:type="gramStart"/>
      <w:r w:rsidR="000E4130">
        <w:rPr>
          <w:rFonts w:ascii="Times New Roman" w:eastAsia="Times New Roman" w:hAnsi="Times New Roman" w:cs="Times New Roman"/>
          <w:lang w:eastAsia="ru-RU"/>
        </w:rPr>
        <w:t>бензин</w:t>
      </w:r>
      <w:proofErr w:type="gramEnd"/>
      <w:r w:rsidRPr="00BE10E1">
        <w:rPr>
          <w:rFonts w:ascii="Times New Roman" w:eastAsia="Times New Roman" w:hAnsi="Times New Roman" w:cs="Times New Roman"/>
          <w:lang w:eastAsia="ru-RU"/>
        </w:rPr>
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ascii="Times New Roman" w:eastAsia="Times New Roman" w:hAnsi="Times New Roman" w:cs="Times New Roman"/>
          <w:lang w:eastAsia="ru-RU"/>
        </w:rPr>
        <w:t xml:space="preserve"> составили</w:t>
      </w:r>
      <w:r w:rsidR="000E4130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0E4130" w:rsidRDefault="000E4130" w:rsidP="000E4130">
      <w:pPr>
        <w:tabs>
          <w:tab w:val="left" w:pos="3780"/>
        </w:tabs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4130">
        <w:rPr>
          <w:rFonts w:ascii="Times New Roman" w:eastAsia="Times New Roman" w:hAnsi="Times New Roman" w:cs="Times New Roman"/>
          <w:bCs/>
          <w:lang w:eastAsia="ru-RU"/>
        </w:rPr>
        <w:t>2 034 295,76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рублей.</w:t>
      </w:r>
      <w:r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0E4130" w:rsidRPr="000E4130" w:rsidRDefault="000E4130" w:rsidP="000E4130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4130">
        <w:rPr>
          <w:rFonts w:ascii="Times New Roman" w:eastAsia="Times New Roman" w:hAnsi="Times New Roman" w:cs="Times New Roman"/>
          <w:b/>
          <w:lang w:eastAsia="ru-RU"/>
        </w:rPr>
        <w:t>Доходы от продажи земельных участков</w:t>
      </w:r>
    </w:p>
    <w:p w:rsidR="00BE10E1" w:rsidRPr="00BE10E1" w:rsidRDefault="00BE10E1" w:rsidP="00BE10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4130" w:rsidRPr="000E4130" w:rsidRDefault="000E4130" w:rsidP="000E4130">
      <w:pPr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0E4130">
        <w:rPr>
          <w:rFonts w:ascii="Times New Roman" w:eastAsia="Times New Roman" w:hAnsi="Times New Roman" w:cs="Times New Roman"/>
          <w:lang w:eastAsia="ru-RU"/>
        </w:rPr>
        <w:t xml:space="preserve">Доходы от продажи земельных участков, государственная собственность на которые не разграничена и которые </w:t>
      </w:r>
      <w:proofErr w:type="gramStart"/>
      <w:r w:rsidRPr="000E4130">
        <w:rPr>
          <w:rFonts w:ascii="Times New Roman" w:eastAsia="Times New Roman" w:hAnsi="Times New Roman" w:cs="Times New Roman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lang w:eastAsia="ru-RU"/>
        </w:rPr>
        <w:t xml:space="preserve"> в границах городских поселений в 2016 году составили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4130">
        <w:rPr>
          <w:rFonts w:ascii="Times New Roman" w:eastAsia="Times New Roman" w:hAnsi="Times New Roman" w:cs="Times New Roman"/>
          <w:lang w:eastAsia="ru-RU"/>
        </w:rPr>
        <w:t>315 401,10</w:t>
      </w:r>
      <w:r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E4130" w:rsidRPr="000E4130" w:rsidRDefault="000E4130" w:rsidP="000E4130">
      <w:pPr>
        <w:rPr>
          <w:rFonts w:ascii="Times New Roman" w:eastAsia="Times New Roman" w:hAnsi="Times New Roman" w:cs="Times New Roman"/>
          <w:lang w:eastAsia="ru-RU"/>
        </w:rPr>
      </w:pP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пошлина</w:t>
      </w:r>
    </w:p>
    <w:p w:rsidR="00221CB1" w:rsidRPr="004A10AE" w:rsidRDefault="00221CB1" w:rsidP="004A10AE">
      <w:pPr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доходов от государственной пошлины за совершение нотариальных действий в бюджет поселения 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составило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AE" w:rsidRPr="004A10AE">
        <w:rPr>
          <w:rFonts w:ascii="Times New Roman" w:eastAsia="Times New Roman" w:hAnsi="Times New Roman" w:cs="Times New Roman"/>
          <w:lang w:eastAsia="ru-RU"/>
        </w:rPr>
        <w:t>35 470,00</w:t>
      </w:r>
      <w:r w:rsidR="004A10AE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21CB1" w:rsidRPr="00221CB1" w:rsidRDefault="00221CB1" w:rsidP="00221CB1">
      <w:pPr>
        <w:spacing w:after="0" w:line="240" w:lineRule="auto"/>
        <w:ind w:left="75"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221CB1" w:rsidRDefault="00221CB1" w:rsidP="00221CB1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от использования имущества, находящегося в муниципальной собственности</w:t>
      </w:r>
    </w:p>
    <w:p w:rsidR="00221CB1" w:rsidRPr="006B7ACD" w:rsidRDefault="00221CB1" w:rsidP="006B7ACD">
      <w:pPr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доходы от использования имущества, находящегося в государственной собственности Казского городского поселения, 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A10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ACD" w:rsidRPr="006B7ACD">
        <w:rPr>
          <w:rFonts w:ascii="Times New Roman" w:eastAsia="Times New Roman" w:hAnsi="Times New Roman" w:cs="Times New Roman"/>
          <w:lang w:eastAsia="ru-RU"/>
        </w:rPr>
        <w:t>548 471,92</w:t>
      </w:r>
      <w:r w:rsidR="006B7ACD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6B7A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CB1" w:rsidRPr="00221CB1" w:rsidRDefault="00221CB1" w:rsidP="00221C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221CB1" w:rsidRDefault="00221CB1" w:rsidP="00221CB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Штрафы, санкции, возмещение ущерба</w:t>
      </w:r>
    </w:p>
    <w:p w:rsid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штрафов в 201</w:t>
      </w:r>
      <w:r w:rsidR="006B7A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B7A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были  3000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0E4130" w:rsidRDefault="000E4130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130" w:rsidRPr="00BE10E1" w:rsidRDefault="001B6446" w:rsidP="000E4130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="000E4130" w:rsidRPr="00BE10E1">
        <w:rPr>
          <w:rFonts w:ascii="Times New Roman" w:eastAsia="Times New Roman" w:hAnsi="Times New Roman" w:cs="Times New Roman"/>
          <w:b/>
          <w:bCs/>
          <w:lang w:eastAsia="ru-RU"/>
        </w:rPr>
        <w:t>Безвозмездные поступления от других бюджетов бюджетной системы Российской Федерации</w:t>
      </w:r>
    </w:p>
    <w:p w:rsidR="000E4130" w:rsidRPr="006B7ACD" w:rsidRDefault="000E4130" w:rsidP="000E4130">
      <w:pPr>
        <w:tabs>
          <w:tab w:val="left" w:pos="3855"/>
        </w:tabs>
        <w:rPr>
          <w:rFonts w:ascii="Times New Roman" w:eastAsia="Times New Roman" w:hAnsi="Times New Roman" w:cs="Times New Roman"/>
          <w:bCs/>
          <w:lang w:eastAsia="ru-RU"/>
        </w:rPr>
      </w:pPr>
    </w:p>
    <w:p w:rsidR="000E4130" w:rsidRPr="00BE10E1" w:rsidRDefault="000E4130" w:rsidP="000E4130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2016 году </w:t>
      </w:r>
      <w:r w:rsidRPr="00BE10E1">
        <w:rPr>
          <w:rFonts w:ascii="Times New Roman" w:eastAsia="Times New Roman" w:hAnsi="Times New Roman" w:cs="Times New Roman"/>
          <w:bCs/>
          <w:lang w:eastAsia="ru-RU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составили </w:t>
      </w:r>
      <w:r w:rsidRPr="00BE10E1">
        <w:rPr>
          <w:rFonts w:ascii="Times New Roman" w:eastAsia="Times New Roman" w:hAnsi="Times New Roman" w:cs="Times New Roman"/>
          <w:bCs/>
          <w:lang w:eastAsia="ru-RU"/>
        </w:rPr>
        <w:t>8 427 900,00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рублей, в т. ч.:</w:t>
      </w:r>
    </w:p>
    <w:p w:rsidR="000E4130" w:rsidRPr="00BE10E1" w:rsidRDefault="000E4130" w:rsidP="000E41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BE10E1">
        <w:rPr>
          <w:rFonts w:ascii="Times New Roman" w:eastAsia="Times New Roman" w:hAnsi="Times New Roman" w:cs="Times New Roman"/>
          <w:lang w:eastAsia="ru-RU"/>
        </w:rPr>
        <w:t>отации бюджетам городских поселений на выравнивание бюджетной обеспеченности-229 600,00</w:t>
      </w:r>
      <w:r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E4130" w:rsidRPr="00BE10E1" w:rsidRDefault="000E4130" w:rsidP="000E41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BE10E1">
        <w:rPr>
          <w:rFonts w:ascii="Times New Roman" w:eastAsia="Times New Roman" w:hAnsi="Times New Roman" w:cs="Times New Roman"/>
          <w:lang w:eastAsia="ru-RU"/>
        </w:rPr>
        <w:t>убвенции бюджетам городских поселений на осуществление первичного воинского учета на территориях, где отсутствуют военные комиссариаты-232 800,00</w:t>
      </w:r>
      <w:r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E4130" w:rsidRPr="00BE10E1" w:rsidRDefault="000E4130" w:rsidP="000E41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BE10E1">
        <w:rPr>
          <w:rFonts w:ascii="Times New Roman" w:eastAsia="Times New Roman" w:hAnsi="Times New Roman" w:cs="Times New Roman"/>
          <w:lang w:eastAsia="ru-RU"/>
        </w:rPr>
        <w:t>рочие межбюджетные трансферты, передаваемые бюджетам городских поселений-7 965 500,00</w:t>
      </w:r>
      <w:r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E4130" w:rsidRPr="000E4130" w:rsidRDefault="000E4130" w:rsidP="000E4130">
      <w:pPr>
        <w:jc w:val="center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доход за 2016 год составил:</w:t>
      </w:r>
      <w:r w:rsidRPr="000E4130">
        <w:rPr>
          <w:rFonts w:ascii="Arial CYR" w:hAnsi="Arial CYR" w:cs="Arial CYR"/>
          <w:b/>
          <w:bCs/>
          <w:sz w:val="16"/>
          <w:szCs w:val="16"/>
        </w:rPr>
        <w:t xml:space="preserve"> </w:t>
      </w:r>
      <w:r w:rsidRPr="000E4130">
        <w:rPr>
          <w:rFonts w:ascii="Times New Roman" w:eastAsia="Times New Roman" w:hAnsi="Times New Roman" w:cs="Times New Roman"/>
          <w:b/>
          <w:bCs/>
          <w:lang w:eastAsia="ru-RU"/>
        </w:rPr>
        <w:t>39 107 543,87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рублей.</w:t>
      </w:r>
    </w:p>
    <w:p w:rsidR="000E4130" w:rsidRPr="00221CB1" w:rsidRDefault="000E4130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P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B1" w:rsidRDefault="00221CB1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7A749A" w:rsidRPr="00221CB1" w:rsidRDefault="007A749A" w:rsidP="0022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AE" w:rsidRDefault="006B7ACD" w:rsidP="006B7A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21CB1"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бъем расходов Казского городского поселения </w:t>
      </w:r>
      <w:r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2016</w:t>
      </w:r>
      <w:r w:rsidR="00221CB1"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составил </w:t>
      </w:r>
      <w:r w:rsidRPr="00DD3BAE">
        <w:rPr>
          <w:rFonts w:ascii="Times New Roman" w:eastAsia="Times New Roman" w:hAnsi="Times New Roman" w:cs="Times New Roman"/>
          <w:b/>
          <w:bCs/>
          <w:lang w:eastAsia="ru-RU"/>
        </w:rPr>
        <w:t>38 581 024,92</w:t>
      </w:r>
      <w:r w:rsidRPr="00DD3BAE"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  <w:t xml:space="preserve"> </w:t>
      </w:r>
      <w:r w:rsidR="00221CB1"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B024AB" w:rsidRPr="00DD3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ля.</w:t>
      </w:r>
    </w:p>
    <w:p w:rsidR="00221CB1" w:rsidRDefault="00B024AB" w:rsidP="006B7A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ч.:</w:t>
      </w:r>
    </w:p>
    <w:p w:rsidR="006E0466" w:rsidRPr="006E0466" w:rsidRDefault="00DD3BAE" w:rsidP="006E046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Общегосударственные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вопросы-4 704 471,41</w:t>
      </w:r>
      <w:r w:rsidR="006E0466" w:rsidRPr="006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466"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B024AB">
        <w:rPr>
          <w:rFonts w:ascii="Times New Roman" w:eastAsia="Times New Roman" w:hAnsi="Times New Roman" w:cs="Times New Roman"/>
          <w:sz w:val="24"/>
          <w:szCs w:val="24"/>
          <w:lang w:eastAsia="ru-RU"/>
        </w:rPr>
        <w:t>ля;</w:t>
      </w:r>
    </w:p>
    <w:p w:rsidR="006E0466" w:rsidRPr="006E0466" w:rsidRDefault="006E0466" w:rsidP="006E046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0466">
        <w:rPr>
          <w:rFonts w:ascii="Times New Roman" w:eastAsia="Times New Roman" w:hAnsi="Times New Roman" w:cs="Times New Roman"/>
          <w:bCs/>
          <w:lang w:eastAsia="ru-RU"/>
        </w:rPr>
        <w:t xml:space="preserve">Субвенции бюджетам </w:t>
      </w:r>
      <w:proofErr w:type="spellStart"/>
      <w:r w:rsidRPr="006E0466">
        <w:rPr>
          <w:rFonts w:ascii="Times New Roman" w:eastAsia="Times New Roman" w:hAnsi="Times New Roman" w:cs="Times New Roman"/>
          <w:bCs/>
          <w:lang w:eastAsia="ru-RU"/>
        </w:rPr>
        <w:t>субьектов</w:t>
      </w:r>
      <w:proofErr w:type="spellEnd"/>
      <w:r w:rsidRPr="006E0466">
        <w:rPr>
          <w:rFonts w:ascii="Times New Roman" w:eastAsia="Times New Roman" w:hAnsi="Times New Roman" w:cs="Times New Roman"/>
          <w:bCs/>
          <w:lang w:eastAsia="ru-RU"/>
        </w:rPr>
        <w:t xml:space="preserve"> Российской Федерации и муниципальных образований на осуществление первичного воинского учета на территориях, где отсутствуют военные комиссариаты -232 800,00</w:t>
      </w:r>
      <w:r w:rsidRPr="006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3D4A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bookmarkStart w:id="0" w:name="_GoBack"/>
      <w:bookmarkEnd w:id="0"/>
      <w:r w:rsidR="00B024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466" w:rsidRDefault="006E0466" w:rsidP="006E04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муниципальным программам-</w:t>
      </w:r>
      <w:r w:rsidRPr="006E0466">
        <w:t xml:space="preserve"> </w:t>
      </w:r>
      <w:r w:rsidR="00DD3BAE">
        <w:rPr>
          <w:rFonts w:ascii="Times New Roman" w:eastAsia="Times New Roman" w:hAnsi="Times New Roman" w:cs="Times New Roman"/>
          <w:sz w:val="24"/>
          <w:szCs w:val="24"/>
          <w:lang w:eastAsia="ru-RU"/>
        </w:rPr>
        <w:t>9 788 287,51</w:t>
      </w:r>
      <w:r w:rsidR="00B0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рубля;</w:t>
      </w:r>
    </w:p>
    <w:p w:rsidR="00957F6D" w:rsidRPr="00957F6D" w:rsidRDefault="00957F6D" w:rsidP="00957F6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Межбюджетные трансферты-</w:t>
      </w:r>
      <w:r w:rsidRPr="00957F6D">
        <w:rPr>
          <w:rFonts w:ascii="Arial CYR" w:hAnsi="Arial CYR" w:cs="Arial CYR"/>
          <w:sz w:val="16"/>
          <w:szCs w:val="16"/>
        </w:rPr>
        <w:t xml:space="preserve"> </w:t>
      </w:r>
      <w:r w:rsidRPr="00957F6D">
        <w:rPr>
          <w:rFonts w:ascii="Times New Roman" w:eastAsia="Times New Roman" w:hAnsi="Times New Roman" w:cs="Times New Roman"/>
          <w:lang w:eastAsia="ru-RU"/>
        </w:rPr>
        <w:t>23 855 466,00</w:t>
      </w:r>
      <w:r w:rsidR="003D4ADE">
        <w:rPr>
          <w:rFonts w:ascii="Times New Roman" w:eastAsia="Times New Roman" w:hAnsi="Times New Roman" w:cs="Times New Roman"/>
          <w:lang w:eastAsia="ru-RU"/>
        </w:rPr>
        <w:t xml:space="preserve"> рубля.</w:t>
      </w:r>
    </w:p>
    <w:p w:rsidR="006E0466" w:rsidRPr="006E0466" w:rsidRDefault="006E0466" w:rsidP="006E046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E0466" w:rsidRPr="006E0466" w:rsidRDefault="006E0466" w:rsidP="006E046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E0466" w:rsidRPr="006E0466" w:rsidRDefault="006E0466" w:rsidP="006E0466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6E0466" w:rsidRPr="006E0466" w:rsidRDefault="006E0466" w:rsidP="006E0466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6E0466" w:rsidRPr="006E0466" w:rsidRDefault="006E0466" w:rsidP="006E0466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6E0466" w:rsidRPr="006E0466" w:rsidRDefault="006E0466" w:rsidP="006E0466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6E0466" w:rsidRPr="006E0466" w:rsidRDefault="006E0466" w:rsidP="006E0466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6E0466" w:rsidRPr="006B7ACD" w:rsidRDefault="006E0466" w:rsidP="006B7ACD">
      <w:pPr>
        <w:jc w:val="both"/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</w:pPr>
    </w:p>
    <w:p w:rsidR="00221CB1" w:rsidRPr="00221CB1" w:rsidRDefault="00221CB1" w:rsidP="00221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4E" w:rsidRDefault="00DC754E"/>
    <w:sectPr w:rsidR="00DC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B1"/>
    <w:rsid w:val="000E4130"/>
    <w:rsid w:val="001B6446"/>
    <w:rsid w:val="00221CB1"/>
    <w:rsid w:val="003D4ADE"/>
    <w:rsid w:val="004A10AE"/>
    <w:rsid w:val="006B7ACD"/>
    <w:rsid w:val="006E0466"/>
    <w:rsid w:val="007A749A"/>
    <w:rsid w:val="00957F6D"/>
    <w:rsid w:val="009D45FF"/>
    <w:rsid w:val="00B024AB"/>
    <w:rsid w:val="00BE10E1"/>
    <w:rsid w:val="00DC754E"/>
    <w:rsid w:val="00DD3BAE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2018-03-22T10:24:00Z</dcterms:created>
  <dcterms:modified xsi:type="dcterms:W3CDTF">2018-03-23T01:43:00Z</dcterms:modified>
</cp:coreProperties>
</file>