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bookmarkStart w:id="0" w:name="_GoBack"/>
      <w:bookmarkEnd w:id="0"/>
      <w:r w:rsidRPr="0022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</w:p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Казского городского поселения </w:t>
      </w:r>
      <w:r w:rsidR="009D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22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201</w:t>
      </w:r>
      <w:r w:rsidR="00312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2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221CB1" w:rsidRPr="00221CB1" w:rsidRDefault="00221CB1" w:rsidP="00221C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</w:p>
    <w:p w:rsidR="001B6446" w:rsidRDefault="001B6446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446" w:rsidRDefault="001B6446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1.Налоговые и неналоговые доходы</w:t>
      </w:r>
    </w:p>
    <w:p w:rsidR="001B6446" w:rsidRPr="001B6446" w:rsidRDefault="001B6446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Pr="009D45FF" w:rsidRDefault="00221CB1" w:rsidP="009D45FF">
      <w:pPr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 бюджета</w:t>
      </w:r>
      <w:r w:rsidR="009D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Казского городского поселения з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</w:t>
      </w:r>
      <w:r w:rsidR="003123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9D4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25 328 503,81</w:t>
      </w:r>
      <w:r w:rsidR="004A10A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 налоговые доходы в сумме – 2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4 814 752,56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составляет 9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общей суммы собственных д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оходов) и неналоговые доходы – 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513 751,25 рубля или 2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221CB1" w:rsidRPr="00221CB1" w:rsidRDefault="00221CB1" w:rsidP="00221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 на доходы физических лиц</w:t>
      </w:r>
    </w:p>
    <w:p w:rsidR="00221CB1" w:rsidRPr="004A10AE" w:rsidRDefault="00221CB1" w:rsidP="004A10AE">
      <w:pPr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поступлений налога на доходы физических лиц в бюджет Казского городского поселения в 201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0AE" w:rsidRPr="004A10AE">
        <w:rPr>
          <w:rFonts w:ascii="Times New Roman" w:eastAsia="Times New Roman" w:hAnsi="Times New Roman" w:cs="Times New Roman"/>
          <w:bCs/>
          <w:lang w:eastAsia="ru-RU"/>
        </w:rPr>
        <w:t>7</w:t>
      </w:r>
      <w:r w:rsidR="00B43D29">
        <w:rPr>
          <w:rFonts w:ascii="Times New Roman" w:eastAsia="Times New Roman" w:hAnsi="Times New Roman" w:cs="Times New Roman"/>
          <w:bCs/>
          <w:lang w:eastAsia="ru-RU"/>
        </w:rPr>
        <w:t> 007 371,79</w:t>
      </w:r>
      <w:r w:rsidR="004A10AE"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  <w:t xml:space="preserve"> 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CB1" w:rsidRPr="00221CB1" w:rsidRDefault="00221CB1" w:rsidP="00221CB1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Pr="00221CB1" w:rsidRDefault="00221CB1" w:rsidP="00221CB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Налоги на имущество физических лиц</w:t>
      </w:r>
    </w:p>
    <w:p w:rsidR="00221CB1" w:rsidRPr="004A10AE" w:rsidRDefault="00221CB1" w:rsidP="004A10AE">
      <w:pPr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поступлений налогов на имущество физических лиц в бюджет Казского городского поселения в 201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196 743,13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21CB1" w:rsidRDefault="006B7ACD" w:rsidP="006B7ACD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Земельный налог</w:t>
      </w:r>
    </w:p>
    <w:p w:rsidR="00BE10E1" w:rsidRDefault="006B7ACD" w:rsidP="00BE10E1">
      <w:pPr>
        <w:rPr>
          <w:rFonts w:ascii="Times New Roman" w:eastAsia="Times New Roman" w:hAnsi="Times New Roman" w:cs="Times New Roman"/>
          <w:bCs/>
          <w:lang w:eastAsia="ru-RU"/>
        </w:rPr>
      </w:pPr>
      <w:r w:rsidRPr="006B7AC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 в 201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16 064 079,55</w:t>
      </w:r>
      <w:r w:rsidR="00BE10E1">
        <w:rPr>
          <w:rFonts w:ascii="Times New Roman" w:eastAsia="Times New Roman" w:hAnsi="Times New Roman" w:cs="Times New Roman"/>
          <w:bCs/>
          <w:lang w:eastAsia="ru-RU"/>
        </w:rPr>
        <w:t xml:space="preserve"> рублей.</w:t>
      </w:r>
      <w:r w:rsidR="00B43D2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E10E1">
        <w:rPr>
          <w:rFonts w:ascii="Times New Roman" w:eastAsia="Times New Roman" w:hAnsi="Times New Roman" w:cs="Times New Roman"/>
          <w:bCs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том числе земельный налог с организаций-</w:t>
      </w:r>
      <w:r w:rsidR="00B43D29">
        <w:rPr>
          <w:rFonts w:ascii="Times New Roman" w:eastAsia="Times New Roman" w:hAnsi="Times New Roman" w:cs="Times New Roman"/>
          <w:bCs/>
          <w:lang w:eastAsia="ru-RU"/>
        </w:rPr>
        <w:t>15 924 419,3</w:t>
      </w:r>
      <w:r w:rsidR="00BE10E1">
        <w:rPr>
          <w:rFonts w:ascii="Times New Roman" w:eastAsia="Times New Roman" w:hAnsi="Times New Roman" w:cs="Times New Roman"/>
          <w:lang w:eastAsia="ru-RU"/>
        </w:rPr>
        <w:t xml:space="preserve"> рубля, с </w:t>
      </w:r>
      <w:proofErr w:type="gramStart"/>
      <w:r w:rsidR="00BE10E1">
        <w:rPr>
          <w:rFonts w:ascii="Times New Roman" w:eastAsia="Times New Roman" w:hAnsi="Times New Roman" w:cs="Times New Roman"/>
          <w:lang w:eastAsia="ru-RU"/>
        </w:rPr>
        <w:t>физических</w:t>
      </w:r>
      <w:proofErr w:type="gramEnd"/>
      <w:r w:rsidR="00BE10E1">
        <w:rPr>
          <w:rFonts w:ascii="Times New Roman" w:eastAsia="Times New Roman" w:hAnsi="Times New Roman" w:cs="Times New Roman"/>
          <w:lang w:eastAsia="ru-RU"/>
        </w:rPr>
        <w:t xml:space="preserve"> лиц-</w:t>
      </w:r>
      <w:r w:rsidR="00B43D29">
        <w:rPr>
          <w:rFonts w:ascii="Times New Roman" w:eastAsia="Times New Roman" w:hAnsi="Times New Roman" w:cs="Times New Roman"/>
          <w:lang w:eastAsia="ru-RU"/>
        </w:rPr>
        <w:t>139 660,25</w:t>
      </w:r>
      <w:r w:rsidR="00BE10E1">
        <w:rPr>
          <w:rFonts w:ascii="Times New Roman" w:eastAsia="Times New Roman" w:hAnsi="Times New Roman" w:cs="Times New Roman"/>
          <w:bCs/>
          <w:lang w:eastAsia="ru-RU"/>
        </w:rPr>
        <w:t xml:space="preserve"> рубля.</w:t>
      </w:r>
    </w:p>
    <w:p w:rsidR="00BE10E1" w:rsidRPr="00BE10E1" w:rsidRDefault="00BE10E1" w:rsidP="00BE10E1">
      <w:pPr>
        <w:tabs>
          <w:tab w:val="center" w:pos="4677"/>
        </w:tabs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 w:rsidRPr="00BE10E1">
        <w:rPr>
          <w:rFonts w:ascii="Times New Roman" w:eastAsia="Times New Roman" w:hAnsi="Times New Roman" w:cs="Times New Roman"/>
          <w:b/>
          <w:bCs/>
          <w:lang w:eastAsia="ru-RU"/>
        </w:rPr>
        <w:t>Акцизы</w:t>
      </w:r>
    </w:p>
    <w:p w:rsidR="000E4130" w:rsidRDefault="00BE10E1" w:rsidP="000E4130">
      <w:pPr>
        <w:rPr>
          <w:rFonts w:ascii="Times New Roman" w:eastAsia="Times New Roman" w:hAnsi="Times New Roman" w:cs="Times New Roman"/>
          <w:lang w:eastAsia="ru-RU"/>
        </w:rPr>
      </w:pPr>
      <w:r w:rsidRPr="00BE10E1">
        <w:rPr>
          <w:rFonts w:ascii="Times New Roman" w:eastAsia="Times New Roman" w:hAnsi="Times New Roman" w:cs="Times New Roman"/>
          <w:lang w:eastAsia="ru-RU"/>
        </w:rPr>
        <w:t>Доходы от уплаты акцизов на дизельное топливо,</w:t>
      </w:r>
      <w:r w:rsidR="000E4130">
        <w:rPr>
          <w:rFonts w:ascii="Times New Roman" w:eastAsia="Times New Roman" w:hAnsi="Times New Roman" w:cs="Times New Roman"/>
          <w:lang w:eastAsia="ru-RU"/>
        </w:rPr>
        <w:t xml:space="preserve"> масла и </w:t>
      </w:r>
      <w:proofErr w:type="gramStart"/>
      <w:r w:rsidR="000E4130">
        <w:rPr>
          <w:rFonts w:ascii="Times New Roman" w:eastAsia="Times New Roman" w:hAnsi="Times New Roman" w:cs="Times New Roman"/>
          <w:lang w:eastAsia="ru-RU"/>
        </w:rPr>
        <w:t>бензин</w:t>
      </w:r>
      <w:proofErr w:type="gramEnd"/>
      <w:r w:rsidRPr="00BE10E1">
        <w:rPr>
          <w:rFonts w:ascii="Times New Roman" w:eastAsia="Times New Roman" w:hAnsi="Times New Roman" w:cs="Times New Roman"/>
          <w:lang w:eastAsia="ru-RU"/>
        </w:rPr>
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rFonts w:ascii="Times New Roman" w:eastAsia="Times New Roman" w:hAnsi="Times New Roman" w:cs="Times New Roman"/>
          <w:lang w:eastAsia="ru-RU"/>
        </w:rPr>
        <w:t xml:space="preserve"> составили</w:t>
      </w:r>
      <w:r w:rsidR="000E4130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0E4130" w:rsidRDefault="000E4130" w:rsidP="000E4130">
      <w:pPr>
        <w:tabs>
          <w:tab w:val="left" w:pos="3780"/>
        </w:tabs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43D29">
        <w:rPr>
          <w:rFonts w:ascii="Times New Roman" w:eastAsia="Times New Roman" w:hAnsi="Times New Roman" w:cs="Times New Roman"/>
          <w:bCs/>
          <w:lang w:eastAsia="ru-RU"/>
        </w:rPr>
        <w:t>1 495 908,09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рублей.</w:t>
      </w:r>
      <w:r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0E4130" w:rsidRPr="000E4130" w:rsidRDefault="000E4130" w:rsidP="000E4130">
      <w:pPr>
        <w:rPr>
          <w:rFonts w:ascii="Times New Roman" w:eastAsia="Times New Roman" w:hAnsi="Times New Roman" w:cs="Times New Roman"/>
          <w:lang w:eastAsia="ru-RU"/>
        </w:rPr>
      </w:pPr>
    </w:p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пошлина</w:t>
      </w:r>
    </w:p>
    <w:p w:rsidR="00221CB1" w:rsidRPr="004A10AE" w:rsidRDefault="00221CB1" w:rsidP="004A10AE">
      <w:pPr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доходов от государственной пошлины за совершение нотариальных действий в бюджет поселения 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составило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50 650</w:t>
      </w:r>
      <w:r w:rsidR="004A10AE" w:rsidRPr="004A10AE">
        <w:rPr>
          <w:rFonts w:ascii="Times New Roman" w:eastAsia="Times New Roman" w:hAnsi="Times New Roman" w:cs="Times New Roman"/>
          <w:lang w:eastAsia="ru-RU"/>
        </w:rPr>
        <w:t>,00</w:t>
      </w:r>
      <w:r w:rsidR="004A10AE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21CB1" w:rsidRPr="00221CB1" w:rsidRDefault="00221CB1" w:rsidP="00221CB1">
      <w:pPr>
        <w:spacing w:after="0" w:line="240" w:lineRule="auto"/>
        <w:ind w:left="75"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Pr="00221CB1" w:rsidRDefault="00221CB1" w:rsidP="00221CB1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от использования имущества, находящегося в муниципальной собственности</w:t>
      </w:r>
    </w:p>
    <w:p w:rsidR="00221CB1" w:rsidRPr="006B7ACD" w:rsidRDefault="00221CB1" w:rsidP="006B7ACD">
      <w:pPr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доходы от использования имущества, находящегося в государственной собственности Казского городского поселения, 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ACD" w:rsidRPr="006B7ACD">
        <w:rPr>
          <w:rFonts w:ascii="Times New Roman" w:eastAsia="Times New Roman" w:hAnsi="Times New Roman" w:cs="Times New Roman"/>
          <w:lang w:eastAsia="ru-RU"/>
        </w:rPr>
        <w:t>5</w:t>
      </w:r>
      <w:r w:rsidR="00B43D29">
        <w:rPr>
          <w:rFonts w:ascii="Times New Roman" w:eastAsia="Times New Roman" w:hAnsi="Times New Roman" w:cs="Times New Roman"/>
          <w:lang w:eastAsia="ru-RU"/>
        </w:rPr>
        <w:t>07 751,25</w:t>
      </w:r>
      <w:r w:rsidR="006B7ACD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6B7A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CB1" w:rsidRPr="00221CB1" w:rsidRDefault="00221CB1" w:rsidP="00221C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Pr="00221CB1" w:rsidRDefault="00221CB1" w:rsidP="00221CB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Штрафы, санкции, возмещение ущерба</w:t>
      </w:r>
    </w:p>
    <w:p w:rsid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штрафов в 201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43D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были  6</w:t>
      </w:r>
      <w:r w:rsidR="006B7AC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0E4130" w:rsidRDefault="000E4130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130" w:rsidRPr="00BE10E1" w:rsidRDefault="001B6446" w:rsidP="000E4130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2.</w:t>
      </w:r>
      <w:r w:rsidR="000E4130" w:rsidRPr="00BE10E1">
        <w:rPr>
          <w:rFonts w:ascii="Times New Roman" w:eastAsia="Times New Roman" w:hAnsi="Times New Roman" w:cs="Times New Roman"/>
          <w:b/>
          <w:bCs/>
          <w:lang w:eastAsia="ru-RU"/>
        </w:rPr>
        <w:t>Безвозмездные поступления от других бюджетов бюджетной системы Российской Федерации</w:t>
      </w:r>
    </w:p>
    <w:p w:rsidR="000E4130" w:rsidRPr="006B7ACD" w:rsidRDefault="000E4130" w:rsidP="000E4130">
      <w:pPr>
        <w:tabs>
          <w:tab w:val="left" w:pos="3855"/>
        </w:tabs>
        <w:rPr>
          <w:rFonts w:ascii="Times New Roman" w:eastAsia="Times New Roman" w:hAnsi="Times New Roman" w:cs="Times New Roman"/>
          <w:bCs/>
          <w:lang w:eastAsia="ru-RU"/>
        </w:rPr>
      </w:pPr>
    </w:p>
    <w:p w:rsidR="000E4130" w:rsidRPr="00BE10E1" w:rsidRDefault="00B43D29" w:rsidP="000E4130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2017</w:t>
      </w:r>
      <w:r w:rsidR="000E4130">
        <w:rPr>
          <w:rFonts w:ascii="Times New Roman" w:eastAsia="Times New Roman" w:hAnsi="Times New Roman" w:cs="Times New Roman"/>
          <w:lang w:eastAsia="ru-RU"/>
        </w:rPr>
        <w:t xml:space="preserve"> году </w:t>
      </w:r>
      <w:r w:rsidR="000E4130" w:rsidRPr="00BE10E1">
        <w:rPr>
          <w:rFonts w:ascii="Times New Roman" w:eastAsia="Times New Roman" w:hAnsi="Times New Roman" w:cs="Times New Roman"/>
          <w:bCs/>
          <w:lang w:eastAsia="ru-RU"/>
        </w:rPr>
        <w:t>Безвозмездные поступления от других бюджетов бюджетной системы Российской Федерации</w:t>
      </w:r>
      <w:r w:rsidR="000E4130">
        <w:rPr>
          <w:rFonts w:ascii="Times New Roman" w:eastAsia="Times New Roman" w:hAnsi="Times New Roman" w:cs="Times New Roman"/>
          <w:bCs/>
          <w:lang w:eastAsia="ru-RU"/>
        </w:rPr>
        <w:t xml:space="preserve"> составили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26 303 603,0</w:t>
      </w:r>
      <w:r w:rsidR="000E4130">
        <w:rPr>
          <w:rFonts w:ascii="Times New Roman" w:eastAsia="Times New Roman" w:hAnsi="Times New Roman" w:cs="Times New Roman"/>
          <w:bCs/>
          <w:lang w:eastAsia="ru-RU"/>
        </w:rPr>
        <w:t xml:space="preserve"> рублей, в т. ч.:</w:t>
      </w:r>
    </w:p>
    <w:p w:rsidR="000E4130" w:rsidRPr="00BE10E1" w:rsidRDefault="000E4130" w:rsidP="000E41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BE10E1">
        <w:rPr>
          <w:rFonts w:ascii="Times New Roman" w:eastAsia="Times New Roman" w:hAnsi="Times New Roman" w:cs="Times New Roman"/>
          <w:lang w:eastAsia="ru-RU"/>
        </w:rPr>
        <w:t>отации бюджетам городских поселений на выравнивание бюджетной обеспеченности-</w:t>
      </w:r>
      <w:r w:rsidR="008E5606">
        <w:rPr>
          <w:rFonts w:ascii="Times New Roman" w:eastAsia="Times New Roman" w:hAnsi="Times New Roman" w:cs="Times New Roman"/>
          <w:lang w:eastAsia="ru-RU"/>
        </w:rPr>
        <w:t xml:space="preserve"> 459 300</w:t>
      </w:r>
      <w:r w:rsidRPr="00BE10E1">
        <w:rPr>
          <w:rFonts w:ascii="Times New Roman" w:eastAsia="Times New Roman" w:hAnsi="Times New Roman" w:cs="Times New Roman"/>
          <w:lang w:eastAsia="ru-RU"/>
        </w:rPr>
        <w:t>,00</w:t>
      </w:r>
      <w:r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E4130" w:rsidRPr="00BE10E1" w:rsidRDefault="000E4130" w:rsidP="000E41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Pr="00BE10E1">
        <w:rPr>
          <w:rFonts w:ascii="Times New Roman" w:eastAsia="Times New Roman" w:hAnsi="Times New Roman" w:cs="Times New Roman"/>
          <w:lang w:eastAsia="ru-RU"/>
        </w:rPr>
        <w:t>убвенции бюджетам городских поселений на осуществление первичного воинского учета на территориях, где от</w:t>
      </w:r>
      <w:r w:rsidR="008E5606">
        <w:rPr>
          <w:rFonts w:ascii="Times New Roman" w:eastAsia="Times New Roman" w:hAnsi="Times New Roman" w:cs="Times New Roman"/>
          <w:lang w:eastAsia="ru-RU"/>
        </w:rPr>
        <w:t>сутствуют военные комиссариаты-174 400,</w:t>
      </w:r>
      <w:r w:rsidRPr="00BE10E1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E4130" w:rsidRPr="00BE10E1" w:rsidRDefault="000E4130" w:rsidP="000E41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BE10E1">
        <w:rPr>
          <w:rFonts w:ascii="Times New Roman" w:eastAsia="Times New Roman" w:hAnsi="Times New Roman" w:cs="Times New Roman"/>
          <w:lang w:eastAsia="ru-RU"/>
        </w:rPr>
        <w:t>рочие межбюджетные трансферты, передаваемы</w:t>
      </w:r>
      <w:r w:rsidR="008E5606">
        <w:rPr>
          <w:rFonts w:ascii="Times New Roman" w:eastAsia="Times New Roman" w:hAnsi="Times New Roman" w:cs="Times New Roman"/>
          <w:lang w:eastAsia="ru-RU"/>
        </w:rPr>
        <w:t>е бюджетам городских поселений-25 669 903</w:t>
      </w:r>
      <w:r w:rsidRPr="00BE10E1">
        <w:rPr>
          <w:rFonts w:ascii="Times New Roman" w:eastAsia="Times New Roman" w:hAnsi="Times New Roman" w:cs="Times New Roman"/>
          <w:lang w:eastAsia="ru-RU"/>
        </w:rPr>
        <w:t>,00</w:t>
      </w:r>
      <w:r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E4130" w:rsidRPr="000E4130" w:rsidRDefault="000E4130" w:rsidP="000E4130">
      <w:pPr>
        <w:jc w:val="center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доход за 201</w:t>
      </w:r>
      <w:r w:rsidR="008E5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составил:</w:t>
      </w:r>
      <w:r w:rsidRPr="000E4130">
        <w:rPr>
          <w:rFonts w:ascii="Arial CYR" w:hAnsi="Arial CYR" w:cs="Arial CYR"/>
          <w:b/>
          <w:bCs/>
          <w:sz w:val="16"/>
          <w:szCs w:val="16"/>
        </w:rPr>
        <w:t xml:space="preserve"> </w:t>
      </w:r>
      <w:r w:rsidR="008E5606">
        <w:rPr>
          <w:rFonts w:ascii="Times New Roman" w:eastAsia="Times New Roman" w:hAnsi="Times New Roman" w:cs="Times New Roman"/>
          <w:b/>
          <w:bCs/>
          <w:lang w:eastAsia="ru-RU"/>
        </w:rPr>
        <w:t>51 632 106,81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рублей.</w:t>
      </w:r>
    </w:p>
    <w:p w:rsidR="000E4130" w:rsidRPr="00221CB1" w:rsidRDefault="000E4130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7A749A" w:rsidRPr="00221CB1" w:rsidRDefault="007A749A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BAE" w:rsidRDefault="006B7ACD" w:rsidP="006B7A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21CB1"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бъем расходов Казского городского поселения </w:t>
      </w:r>
      <w:r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8E5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21CB1"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составил </w:t>
      </w:r>
      <w:r w:rsidR="008E5606">
        <w:rPr>
          <w:rFonts w:ascii="Times New Roman" w:eastAsia="Times New Roman" w:hAnsi="Times New Roman" w:cs="Times New Roman"/>
          <w:b/>
          <w:bCs/>
          <w:lang w:eastAsia="ru-RU"/>
        </w:rPr>
        <w:t>50 718 484,35</w:t>
      </w:r>
      <w:r w:rsidRPr="00DD3BAE"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  <w:t xml:space="preserve"> </w:t>
      </w:r>
      <w:r w:rsidR="00221CB1"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B024AB"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ля.</w:t>
      </w:r>
    </w:p>
    <w:p w:rsidR="00221CB1" w:rsidRDefault="00B024AB" w:rsidP="006B7A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E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ч.:</w:t>
      </w:r>
    </w:p>
    <w:p w:rsidR="006E0466" w:rsidRPr="006E0466" w:rsidRDefault="00DD3BAE" w:rsidP="006E0466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Общегосударственные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вопросы-</w:t>
      </w:r>
      <w:r w:rsidR="00A3052F" w:rsidRPr="00A3052F">
        <w:rPr>
          <w:rFonts w:ascii="Times New Roman" w:hAnsi="Times New Roman" w:cs="Times New Roman"/>
          <w:lang w:eastAsia="ru-RU"/>
        </w:rPr>
        <w:t>4262993,24</w:t>
      </w:r>
      <w:r w:rsidR="00A3052F">
        <w:rPr>
          <w:rFonts w:ascii="Times New Roman" w:hAnsi="Times New Roman" w:cs="Times New Roman"/>
          <w:lang w:eastAsia="ru-RU"/>
        </w:rPr>
        <w:t xml:space="preserve"> </w:t>
      </w:r>
      <w:r w:rsidR="006E0466"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B024AB">
        <w:rPr>
          <w:rFonts w:ascii="Times New Roman" w:eastAsia="Times New Roman" w:hAnsi="Times New Roman" w:cs="Times New Roman"/>
          <w:sz w:val="24"/>
          <w:szCs w:val="24"/>
          <w:lang w:eastAsia="ru-RU"/>
        </w:rPr>
        <w:t>ля;</w:t>
      </w:r>
    </w:p>
    <w:p w:rsidR="006E0466" w:rsidRPr="006E0466" w:rsidRDefault="006E0466" w:rsidP="006E0466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0466">
        <w:rPr>
          <w:rFonts w:ascii="Times New Roman" w:eastAsia="Times New Roman" w:hAnsi="Times New Roman" w:cs="Times New Roman"/>
          <w:bCs/>
          <w:lang w:eastAsia="ru-RU"/>
        </w:rPr>
        <w:t xml:space="preserve">Субвенции бюджетам </w:t>
      </w:r>
      <w:r w:rsidR="00A3052F" w:rsidRPr="006E0466">
        <w:rPr>
          <w:rFonts w:ascii="Times New Roman" w:eastAsia="Times New Roman" w:hAnsi="Times New Roman" w:cs="Times New Roman"/>
          <w:bCs/>
          <w:lang w:eastAsia="ru-RU"/>
        </w:rPr>
        <w:t>субъектов</w:t>
      </w:r>
      <w:r w:rsidRPr="006E0466">
        <w:rPr>
          <w:rFonts w:ascii="Times New Roman" w:eastAsia="Times New Roman" w:hAnsi="Times New Roman" w:cs="Times New Roman"/>
          <w:bCs/>
          <w:lang w:eastAsia="ru-RU"/>
        </w:rPr>
        <w:t xml:space="preserve"> Российской Федерации и муниципальных образований на осуществление первичного воинского учета на территориях, где отсутствуют военные комиссариаты -</w:t>
      </w:r>
      <w:r w:rsidR="008E5606">
        <w:rPr>
          <w:rFonts w:ascii="Times New Roman" w:eastAsia="Times New Roman" w:hAnsi="Times New Roman" w:cs="Times New Roman"/>
          <w:bCs/>
          <w:lang w:eastAsia="ru-RU"/>
        </w:rPr>
        <w:t>174 400</w:t>
      </w:r>
      <w:r w:rsidRPr="006E0466">
        <w:rPr>
          <w:rFonts w:ascii="Times New Roman" w:eastAsia="Times New Roman" w:hAnsi="Times New Roman" w:cs="Times New Roman"/>
          <w:bCs/>
          <w:lang w:eastAsia="ru-RU"/>
        </w:rPr>
        <w:t>,00</w:t>
      </w:r>
      <w:r w:rsidRPr="006E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3D4A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B024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466" w:rsidRDefault="006E0466" w:rsidP="006E04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муниципальным программам</w:t>
      </w:r>
      <w:r w:rsidRPr="000B767C">
        <w:rPr>
          <w:rFonts w:ascii="Times New Roman" w:eastAsia="Times New Roman" w:hAnsi="Times New Roman" w:cs="Times New Roman"/>
          <w:lang w:eastAsia="ru-RU"/>
        </w:rPr>
        <w:t>-</w:t>
      </w:r>
      <w:r w:rsidRPr="000B767C">
        <w:t xml:space="preserve"> </w:t>
      </w:r>
      <w:r w:rsidR="000B767C" w:rsidRPr="000B767C">
        <w:rPr>
          <w:rFonts w:ascii="Times New Roman" w:hAnsi="Times New Roman" w:cs="Times New Roman"/>
          <w:color w:val="000000"/>
        </w:rPr>
        <w:t>7 929 116,11</w:t>
      </w:r>
      <w:r w:rsidR="000B7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4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рубля;</w:t>
      </w:r>
    </w:p>
    <w:p w:rsidR="00957F6D" w:rsidRPr="00957F6D" w:rsidRDefault="00957F6D" w:rsidP="00957F6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Межбюджетные трансферты-</w:t>
      </w:r>
      <w:r w:rsidRPr="00957F6D">
        <w:rPr>
          <w:rFonts w:ascii="Arial CYR" w:hAnsi="Arial CYR" w:cs="Arial CYR"/>
          <w:sz w:val="16"/>
          <w:szCs w:val="16"/>
        </w:rPr>
        <w:t xml:space="preserve"> </w:t>
      </w:r>
      <w:r w:rsidR="00A3052F">
        <w:rPr>
          <w:rFonts w:ascii="Times New Roman" w:eastAsia="Times New Roman" w:hAnsi="Times New Roman" w:cs="Times New Roman"/>
          <w:lang w:eastAsia="ru-RU"/>
        </w:rPr>
        <w:t>38 351 975,0</w:t>
      </w:r>
      <w:r w:rsidR="0068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ADE">
        <w:rPr>
          <w:rFonts w:ascii="Times New Roman" w:eastAsia="Times New Roman" w:hAnsi="Times New Roman" w:cs="Times New Roman"/>
          <w:lang w:eastAsia="ru-RU"/>
        </w:rPr>
        <w:t>рубля.</w:t>
      </w:r>
    </w:p>
    <w:p w:rsidR="006E0466" w:rsidRPr="006E0466" w:rsidRDefault="006E0466" w:rsidP="006E0466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E0466" w:rsidRPr="006E0466" w:rsidRDefault="006E0466" w:rsidP="006E0466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E0466" w:rsidRPr="006E0466" w:rsidRDefault="006E0466" w:rsidP="006E0466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</w:p>
    <w:p w:rsidR="006E0466" w:rsidRPr="006E0466" w:rsidRDefault="006E0466" w:rsidP="006E0466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</w:p>
    <w:p w:rsidR="006E0466" w:rsidRPr="006E0466" w:rsidRDefault="006E0466" w:rsidP="006E0466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</w:p>
    <w:p w:rsidR="006E0466" w:rsidRPr="006E0466" w:rsidRDefault="006E0466" w:rsidP="006E0466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</w:p>
    <w:p w:rsidR="006E0466" w:rsidRPr="006E0466" w:rsidRDefault="006E0466" w:rsidP="006E0466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</w:p>
    <w:p w:rsidR="006E0466" w:rsidRPr="006B7ACD" w:rsidRDefault="006E0466" w:rsidP="006B7ACD">
      <w:pPr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</w:p>
    <w:p w:rsidR="00221CB1" w:rsidRPr="00221CB1" w:rsidRDefault="00221CB1" w:rsidP="00221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4E" w:rsidRDefault="00DC754E"/>
    <w:sectPr w:rsidR="00DC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B1"/>
    <w:rsid w:val="000B767C"/>
    <w:rsid w:val="000E4130"/>
    <w:rsid w:val="001B6446"/>
    <w:rsid w:val="00221CB1"/>
    <w:rsid w:val="0031234F"/>
    <w:rsid w:val="003D4ADE"/>
    <w:rsid w:val="004A10AE"/>
    <w:rsid w:val="00680375"/>
    <w:rsid w:val="006B7ACD"/>
    <w:rsid w:val="006D4075"/>
    <w:rsid w:val="006E0466"/>
    <w:rsid w:val="007A749A"/>
    <w:rsid w:val="008E5606"/>
    <w:rsid w:val="00957F6D"/>
    <w:rsid w:val="009D45FF"/>
    <w:rsid w:val="00A3052F"/>
    <w:rsid w:val="00B024AB"/>
    <w:rsid w:val="00B43D29"/>
    <w:rsid w:val="00BE10E1"/>
    <w:rsid w:val="00DC754E"/>
    <w:rsid w:val="00DD3BAE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2018-03-22T10:24:00Z</dcterms:created>
  <dcterms:modified xsi:type="dcterms:W3CDTF">2018-04-13T09:33:00Z</dcterms:modified>
</cp:coreProperties>
</file>